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1389" w14:textId="414DC700" w:rsidR="0010512A" w:rsidRDefault="00C007F4">
      <w:pPr>
        <w:rPr>
          <w:b/>
          <w:bCs/>
          <w:sz w:val="28"/>
          <w:szCs w:val="28"/>
        </w:rPr>
      </w:pPr>
      <w:r>
        <w:rPr>
          <w:b/>
          <w:bCs/>
          <w:sz w:val="28"/>
          <w:szCs w:val="28"/>
        </w:rPr>
        <w:t>CHAPTER TRAVEL FORUM UPDAT</w:t>
      </w:r>
      <w:r w:rsidR="00DA2996">
        <w:rPr>
          <w:b/>
          <w:bCs/>
          <w:sz w:val="28"/>
          <w:szCs w:val="28"/>
        </w:rPr>
        <w:t>E</w:t>
      </w:r>
    </w:p>
    <w:p w14:paraId="7DC95A96" w14:textId="49E01E9B" w:rsidR="00C007F4" w:rsidRPr="003B7844" w:rsidRDefault="00C007F4">
      <w:pPr>
        <w:rPr>
          <w:b/>
          <w:bCs/>
        </w:rPr>
      </w:pPr>
      <w:r w:rsidRPr="003B7844">
        <w:rPr>
          <w:b/>
          <w:bCs/>
        </w:rPr>
        <w:t>By Dan Sock</w:t>
      </w:r>
      <w:r w:rsidR="003B7844" w:rsidRPr="003B7844">
        <w:rPr>
          <w:b/>
          <w:bCs/>
        </w:rPr>
        <w:t>le</w:t>
      </w:r>
      <w:r w:rsidRPr="003B7844">
        <w:rPr>
          <w:b/>
          <w:bCs/>
        </w:rPr>
        <w:t xml:space="preserve"> and Terry Babin</w:t>
      </w:r>
    </w:p>
    <w:p w14:paraId="36030157" w14:textId="7AEF0BF4" w:rsidR="003B7844" w:rsidRDefault="003B7844" w:rsidP="003B7844">
      <w:pPr>
        <w:jc w:val="both"/>
        <w:rPr>
          <w:sz w:val="24"/>
          <w:szCs w:val="24"/>
        </w:rPr>
      </w:pPr>
    </w:p>
    <w:p w14:paraId="3FAA922B" w14:textId="6B48B7D3" w:rsidR="003B7844" w:rsidRDefault="003B7844" w:rsidP="003B7844">
      <w:pPr>
        <w:jc w:val="both"/>
      </w:pPr>
      <w:r>
        <w:t xml:space="preserve">The Chapter’s </w:t>
      </w:r>
      <w:r w:rsidR="00774F72">
        <w:t>second</w:t>
      </w:r>
      <w:r>
        <w:t xml:space="preserve"> </w:t>
      </w:r>
      <w:r w:rsidRPr="003B7844">
        <w:rPr>
          <w:i/>
          <w:iCs/>
        </w:rPr>
        <w:t>Travel Forum</w:t>
      </w:r>
      <w:r>
        <w:t xml:space="preserve"> was held the evening of M</w:t>
      </w:r>
      <w:r w:rsidR="00774F72">
        <w:t>ay</w:t>
      </w:r>
      <w:r>
        <w:t xml:space="preserve"> 1</w:t>
      </w:r>
      <w:r w:rsidR="00774F72">
        <w:t>3</w:t>
      </w:r>
      <w:r w:rsidRPr="003B7844">
        <w:rPr>
          <w:vertAlign w:val="superscript"/>
        </w:rPr>
        <w:t>th</w:t>
      </w:r>
      <w:r>
        <w:t xml:space="preserve"> as a Zoom meeting.  </w:t>
      </w:r>
      <w:r w:rsidR="00774F72">
        <w:t xml:space="preserve">Nine </w:t>
      </w:r>
      <w:r>
        <w:t>members plus several spouses participated during the hour discussion.</w:t>
      </w:r>
    </w:p>
    <w:p w14:paraId="05E2B4DA" w14:textId="6540BC4D" w:rsidR="003B7844" w:rsidRDefault="003B7844" w:rsidP="003B7844">
      <w:pPr>
        <w:jc w:val="both"/>
      </w:pPr>
    </w:p>
    <w:p w14:paraId="558B7836" w14:textId="2CB40CF1" w:rsidR="00DD5BE6" w:rsidRDefault="00774F72" w:rsidP="00FE3CD1">
      <w:pPr>
        <w:jc w:val="both"/>
      </w:pPr>
      <w:r>
        <w:t>M</w:t>
      </w:r>
      <w:r w:rsidR="003B7844">
        <w:t xml:space="preserve">uch of the </w:t>
      </w:r>
      <w:r>
        <w:t xml:space="preserve">second Forum </w:t>
      </w:r>
      <w:r w:rsidR="00E9795B">
        <w:t>continued</w:t>
      </w:r>
      <w:r>
        <w:t xml:space="preserve"> the discussion</w:t>
      </w:r>
      <w:r w:rsidR="00E9795B">
        <w:t xml:space="preserve"> </w:t>
      </w:r>
      <w:r>
        <w:t xml:space="preserve">about </w:t>
      </w:r>
      <w:r w:rsidR="003B7844">
        <w:t>planning trips and traveling during the pandemic</w:t>
      </w:r>
      <w:r w:rsidR="00BC6F15">
        <w:t>.  Despite relaxing mask requirements and increasing vaccinations, travel restrictions and   constraints mostly remain.  The following advice from the first Forum remain applicable even though changes in guidance and rules are rapidly changing:</w:t>
      </w:r>
    </w:p>
    <w:p w14:paraId="425702CE" w14:textId="2F958DE5" w:rsidR="0056618B" w:rsidRDefault="00850B09" w:rsidP="00850B09">
      <w:pPr>
        <w:pStyle w:val="ListParagraph"/>
        <w:numPr>
          <w:ilvl w:val="0"/>
          <w:numId w:val="1"/>
        </w:numPr>
        <w:jc w:val="both"/>
      </w:pPr>
      <w:r>
        <w:t>Do your research for travel and destinations early before booking</w:t>
      </w:r>
      <w:r w:rsidR="00BC6F15">
        <w:t xml:space="preserve"> to determine testing requirements and timelines</w:t>
      </w:r>
      <w:r w:rsidR="003170B9">
        <w:t>; then, frequently</w:t>
      </w:r>
      <w:r>
        <w:t xml:space="preserve"> check for updates.</w:t>
      </w:r>
    </w:p>
    <w:p w14:paraId="732A37E7" w14:textId="0B65255C" w:rsidR="00850B09" w:rsidRDefault="0056618B" w:rsidP="00850B09">
      <w:pPr>
        <w:pStyle w:val="ListParagraph"/>
        <w:numPr>
          <w:ilvl w:val="0"/>
          <w:numId w:val="1"/>
        </w:numPr>
        <w:jc w:val="both"/>
      </w:pPr>
      <w:r>
        <w:t>Give yourself plenty of time to obtain the test, set up and do the test, and get the results back before commencing travel</w:t>
      </w:r>
    </w:p>
    <w:p w14:paraId="69B8E1A4" w14:textId="025013DC" w:rsidR="00850B09" w:rsidRDefault="00850B09" w:rsidP="00850B09">
      <w:pPr>
        <w:pStyle w:val="ListParagraph"/>
        <w:numPr>
          <w:ilvl w:val="0"/>
          <w:numId w:val="1"/>
        </w:numPr>
        <w:jc w:val="both"/>
        <w:rPr>
          <w:rFonts w:cstheme="minorHAnsi"/>
        </w:rPr>
      </w:pPr>
      <w:r>
        <w:rPr>
          <w:rFonts w:cstheme="minorHAnsi"/>
        </w:rPr>
        <w:t>Airline and cruise websites are a good source of information about COVID-19 tests, and other requirements and restrictions.</w:t>
      </w:r>
    </w:p>
    <w:p w14:paraId="0C43AD85" w14:textId="09C6C188" w:rsidR="0056618B" w:rsidRDefault="0056618B" w:rsidP="00850B09">
      <w:pPr>
        <w:pStyle w:val="ListParagraph"/>
        <w:numPr>
          <w:ilvl w:val="0"/>
          <w:numId w:val="1"/>
        </w:numPr>
        <w:jc w:val="both"/>
        <w:rPr>
          <w:rFonts w:cstheme="minorHAnsi"/>
        </w:rPr>
      </w:pPr>
      <w:r>
        <w:rPr>
          <w:rFonts w:cstheme="minorHAnsi"/>
        </w:rPr>
        <w:t>Many hotels and resorts can help arrange tests for the return trip to the U.S.A.—costs vary</w:t>
      </w:r>
      <w:r w:rsidR="00F04A1B">
        <w:rPr>
          <w:rFonts w:cstheme="minorHAnsi"/>
        </w:rPr>
        <w:t>—but expect a $100 or more.</w:t>
      </w:r>
    </w:p>
    <w:p w14:paraId="2BC56CA5" w14:textId="13DACF21" w:rsidR="00850B09" w:rsidRDefault="0056618B" w:rsidP="00850B09">
      <w:pPr>
        <w:pStyle w:val="ListParagraph"/>
        <w:numPr>
          <w:ilvl w:val="0"/>
          <w:numId w:val="1"/>
        </w:numPr>
        <w:jc w:val="both"/>
        <w:rPr>
          <w:rFonts w:cstheme="minorHAnsi"/>
        </w:rPr>
      </w:pPr>
      <w:r>
        <w:rPr>
          <w:rFonts w:cstheme="minorHAnsi"/>
        </w:rPr>
        <w:t xml:space="preserve">Make sure you have a copy of all test results and other required COVID </w:t>
      </w:r>
      <w:r w:rsidRPr="0056618B">
        <w:rPr>
          <w:rFonts w:cstheme="minorHAnsi"/>
          <w:u w:val="single"/>
        </w:rPr>
        <w:t>documentation on your cell phone</w:t>
      </w:r>
      <w:r>
        <w:rPr>
          <w:rFonts w:cstheme="minorHAnsi"/>
        </w:rPr>
        <w:t xml:space="preserve"> as well as carrying printouts.</w:t>
      </w:r>
    </w:p>
    <w:p w14:paraId="4C48DE3C" w14:textId="2154200F" w:rsidR="0056618B" w:rsidRDefault="0056618B" w:rsidP="0056618B">
      <w:pPr>
        <w:jc w:val="both"/>
        <w:rPr>
          <w:rFonts w:cstheme="minorHAnsi"/>
        </w:rPr>
      </w:pPr>
    </w:p>
    <w:p w14:paraId="50FBC321" w14:textId="77777777" w:rsidR="00425DFF" w:rsidRDefault="00425DFF" w:rsidP="00425DFF">
      <w:pPr>
        <w:jc w:val="both"/>
        <w:rPr>
          <w:rFonts w:cstheme="minorHAnsi"/>
        </w:rPr>
      </w:pPr>
      <w:r>
        <w:rPr>
          <w:rFonts w:cstheme="minorHAnsi"/>
        </w:rPr>
        <w:t>Other items of interest and discussion:</w:t>
      </w:r>
    </w:p>
    <w:p w14:paraId="0A146667" w14:textId="77777777" w:rsidR="00425DFF" w:rsidRDefault="00425DFF" w:rsidP="00425DFF">
      <w:pPr>
        <w:jc w:val="both"/>
        <w:rPr>
          <w:rFonts w:cstheme="minorHAnsi"/>
        </w:rPr>
      </w:pPr>
    </w:p>
    <w:p w14:paraId="031E1BE5" w14:textId="472BA945" w:rsidR="00425DFF" w:rsidRDefault="00F04A1B" w:rsidP="00425DFF">
      <w:pPr>
        <w:pStyle w:val="ListParagraph"/>
        <w:numPr>
          <w:ilvl w:val="0"/>
          <w:numId w:val="1"/>
        </w:numPr>
        <w:jc w:val="both"/>
        <w:rPr>
          <w:rFonts w:cstheme="minorHAnsi"/>
        </w:rPr>
      </w:pPr>
      <w:r>
        <w:rPr>
          <w:rFonts w:cstheme="minorHAnsi"/>
        </w:rPr>
        <w:t>Rental car prices are going up—significantly in some locations.  Rental car companies reduced their fleet sizes.  Now, demand is greatly exceeding supply.  In several cases cited, prices have at least doubled in some places.  Some recent post-forum sources have noted that prices in Europe are likewise ticking up.  Costco was recommended as a source for finding the best rates.</w:t>
      </w:r>
    </w:p>
    <w:p w14:paraId="656404E7" w14:textId="794A5A87" w:rsidR="00EC54C5" w:rsidRDefault="00EC54C5" w:rsidP="00425DFF">
      <w:pPr>
        <w:pStyle w:val="ListParagraph"/>
        <w:numPr>
          <w:ilvl w:val="0"/>
          <w:numId w:val="1"/>
        </w:numPr>
        <w:jc w:val="both"/>
        <w:rPr>
          <w:rFonts w:cstheme="minorHAnsi"/>
        </w:rPr>
      </w:pPr>
      <w:r>
        <w:rPr>
          <w:rFonts w:cstheme="minorHAnsi"/>
        </w:rPr>
        <w:t xml:space="preserve">Some travel agents are </w:t>
      </w:r>
      <w:r w:rsidR="00F04A1B">
        <w:rPr>
          <w:rFonts w:cstheme="minorHAnsi"/>
        </w:rPr>
        <w:t>continuing to report surging</w:t>
      </w:r>
      <w:r>
        <w:rPr>
          <w:rFonts w:cstheme="minorHAnsi"/>
        </w:rPr>
        <w:t xml:space="preserve"> interest and reservations for tours and cruises for </w:t>
      </w:r>
      <w:r w:rsidR="00F04A1B">
        <w:rPr>
          <w:rFonts w:cstheme="minorHAnsi"/>
        </w:rPr>
        <w:t xml:space="preserve">later this year </w:t>
      </w:r>
      <w:r w:rsidR="006A0FBD">
        <w:rPr>
          <w:rFonts w:cstheme="minorHAnsi"/>
        </w:rPr>
        <w:t>and</w:t>
      </w:r>
      <w:r w:rsidR="00F04A1B">
        <w:rPr>
          <w:rFonts w:cstheme="minorHAnsi"/>
        </w:rPr>
        <w:t xml:space="preserve"> </w:t>
      </w:r>
      <w:r>
        <w:rPr>
          <w:rFonts w:cstheme="minorHAnsi"/>
        </w:rPr>
        <w:t xml:space="preserve">2022.  </w:t>
      </w:r>
      <w:r w:rsidR="006A0FBD">
        <w:rPr>
          <w:rFonts w:cstheme="minorHAnsi"/>
        </w:rPr>
        <w:t xml:space="preserve">Key factor right now is “when” and “how” the European Union will </w:t>
      </w:r>
      <w:r w:rsidR="002B53D1">
        <w:rPr>
          <w:rFonts w:cstheme="minorHAnsi"/>
        </w:rPr>
        <w:t>reopen to</w:t>
      </w:r>
      <w:r w:rsidR="006A0FBD">
        <w:rPr>
          <w:rFonts w:cstheme="minorHAnsi"/>
        </w:rPr>
        <w:t xml:space="preserve"> tourism from the U.S.</w:t>
      </w:r>
    </w:p>
    <w:p w14:paraId="3F78E03E" w14:textId="28E5F0D8" w:rsidR="00F710D3" w:rsidRPr="002B53D1" w:rsidRDefault="006A0FBD" w:rsidP="006A0FBD">
      <w:pPr>
        <w:pStyle w:val="ListParagraph"/>
        <w:numPr>
          <w:ilvl w:val="0"/>
          <w:numId w:val="1"/>
        </w:numPr>
        <w:jc w:val="both"/>
        <w:rPr>
          <w:rFonts w:cstheme="minorHAnsi"/>
        </w:rPr>
      </w:pPr>
      <w:r>
        <w:rPr>
          <w:rFonts w:cstheme="minorHAnsi"/>
        </w:rPr>
        <w:t xml:space="preserve">The following website was added to the recommended list of </w:t>
      </w:r>
      <w:r w:rsidR="00425DFF">
        <w:rPr>
          <w:rFonts w:cstheme="minorHAnsi"/>
        </w:rPr>
        <w:t>website</w:t>
      </w:r>
      <w:r w:rsidR="00EC54C5">
        <w:rPr>
          <w:rFonts w:cstheme="minorHAnsi"/>
        </w:rPr>
        <w:t>s</w:t>
      </w:r>
      <w:r w:rsidR="00425DFF">
        <w:rPr>
          <w:rFonts w:cstheme="minorHAnsi"/>
        </w:rPr>
        <w:t xml:space="preserve"> to research </w:t>
      </w:r>
      <w:r w:rsidR="00EC54C5">
        <w:rPr>
          <w:rFonts w:cstheme="minorHAnsi"/>
        </w:rPr>
        <w:t>future travel</w:t>
      </w:r>
      <w:r>
        <w:rPr>
          <w:rFonts w:cstheme="minorHAnsi"/>
        </w:rPr>
        <w:t xml:space="preserve">: </w:t>
      </w:r>
      <w:r w:rsidRPr="006A0FBD">
        <w:rPr>
          <w:rFonts w:cstheme="minorHAnsi"/>
          <w:b/>
          <w:bCs/>
          <w:color w:val="1F4E79" w:themeColor="accent5" w:themeShade="80"/>
        </w:rPr>
        <w:t>vantage</w:t>
      </w:r>
      <w:r w:rsidR="007A72FE" w:rsidRPr="006A0FBD">
        <w:rPr>
          <w:rFonts w:cstheme="minorHAnsi"/>
          <w:b/>
          <w:bCs/>
          <w:color w:val="1F4E79" w:themeColor="accent5" w:themeShade="80"/>
        </w:rPr>
        <w:t>travel.com</w:t>
      </w:r>
      <w:r w:rsidR="002B53D1">
        <w:rPr>
          <w:rFonts w:cstheme="minorHAnsi"/>
          <w:b/>
          <w:bCs/>
          <w:color w:val="1F4E79" w:themeColor="accent5" w:themeShade="80"/>
        </w:rPr>
        <w:t>.</w:t>
      </w:r>
    </w:p>
    <w:p w14:paraId="18556025" w14:textId="22098D68" w:rsidR="002B53D1" w:rsidRDefault="002B53D1" w:rsidP="006A0FBD">
      <w:pPr>
        <w:pStyle w:val="ListParagraph"/>
        <w:numPr>
          <w:ilvl w:val="0"/>
          <w:numId w:val="1"/>
        </w:numPr>
        <w:jc w:val="both"/>
        <w:rPr>
          <w:rFonts w:cstheme="minorHAnsi"/>
        </w:rPr>
      </w:pPr>
      <w:r w:rsidRPr="002B53D1">
        <w:rPr>
          <w:rFonts w:cstheme="minorHAnsi"/>
        </w:rPr>
        <w:t xml:space="preserve">Favorite </w:t>
      </w:r>
      <w:r>
        <w:rPr>
          <w:rFonts w:cstheme="minorHAnsi"/>
        </w:rPr>
        <w:t>travel destinations included in the discussion during the May 2021 Forum include:</w:t>
      </w:r>
    </w:p>
    <w:p w14:paraId="17665DDB" w14:textId="1FC8C205" w:rsidR="002B53D1" w:rsidRDefault="002B53D1" w:rsidP="002B53D1">
      <w:pPr>
        <w:ind w:left="360"/>
        <w:jc w:val="both"/>
        <w:rPr>
          <w:rFonts w:cstheme="minorHAnsi"/>
        </w:rPr>
      </w:pPr>
      <w:r>
        <w:rPr>
          <w:rFonts w:cstheme="minorHAnsi"/>
        </w:rPr>
        <w:t>** Patagonia</w:t>
      </w:r>
    </w:p>
    <w:p w14:paraId="67963ACF" w14:textId="567344BE" w:rsidR="002B53D1" w:rsidRDefault="002B53D1" w:rsidP="002B53D1">
      <w:pPr>
        <w:ind w:left="360"/>
        <w:jc w:val="both"/>
        <w:rPr>
          <w:rFonts w:cstheme="minorHAnsi"/>
        </w:rPr>
      </w:pPr>
      <w:r>
        <w:rPr>
          <w:rFonts w:cstheme="minorHAnsi"/>
        </w:rPr>
        <w:t>** Sacred Valley of Peru</w:t>
      </w:r>
    </w:p>
    <w:p w14:paraId="1F210930" w14:textId="59EDD534" w:rsidR="002B53D1" w:rsidRDefault="002B53D1" w:rsidP="002B53D1">
      <w:pPr>
        <w:ind w:left="360"/>
        <w:jc w:val="both"/>
        <w:rPr>
          <w:rFonts w:cstheme="minorHAnsi"/>
        </w:rPr>
      </w:pPr>
      <w:r>
        <w:rPr>
          <w:rFonts w:cstheme="minorHAnsi"/>
        </w:rPr>
        <w:t>** Hawaii</w:t>
      </w:r>
    </w:p>
    <w:p w14:paraId="0808AD2A" w14:textId="22A887B9" w:rsidR="002B53D1" w:rsidRDefault="002B53D1" w:rsidP="002B53D1">
      <w:pPr>
        <w:ind w:left="360"/>
        <w:jc w:val="both"/>
        <w:rPr>
          <w:rFonts w:cstheme="minorHAnsi"/>
        </w:rPr>
      </w:pPr>
      <w:r>
        <w:rPr>
          <w:rFonts w:cstheme="minorHAnsi"/>
        </w:rPr>
        <w:t>** Turkey</w:t>
      </w:r>
    </w:p>
    <w:p w14:paraId="703C66E6" w14:textId="77777777" w:rsidR="002B53D1" w:rsidRPr="002B53D1" w:rsidRDefault="002B53D1" w:rsidP="002B53D1">
      <w:pPr>
        <w:ind w:left="360"/>
        <w:jc w:val="both"/>
        <w:rPr>
          <w:rFonts w:cstheme="minorHAnsi"/>
        </w:rPr>
      </w:pPr>
    </w:p>
    <w:p w14:paraId="7F84BD25" w14:textId="3E484921" w:rsidR="003B7844" w:rsidRPr="006D67F6" w:rsidRDefault="002D0DD4" w:rsidP="00931E06">
      <w:pPr>
        <w:jc w:val="both"/>
        <w:rPr>
          <w:rFonts w:cstheme="minorHAnsi"/>
        </w:rPr>
      </w:pPr>
      <w:r>
        <w:rPr>
          <w:rFonts w:cstheme="minorHAnsi"/>
        </w:rPr>
        <w:t xml:space="preserve">Next </w:t>
      </w:r>
      <w:r w:rsidR="002B53D1">
        <w:rPr>
          <w:rFonts w:cstheme="minorHAnsi"/>
        </w:rPr>
        <w:t>F</w:t>
      </w:r>
      <w:r>
        <w:rPr>
          <w:rFonts w:cstheme="minorHAnsi"/>
        </w:rPr>
        <w:t xml:space="preserve">orum </w:t>
      </w:r>
      <w:r w:rsidR="002B53D1">
        <w:rPr>
          <w:rFonts w:cstheme="minorHAnsi"/>
        </w:rPr>
        <w:t xml:space="preserve">Zoom </w:t>
      </w:r>
      <w:r>
        <w:rPr>
          <w:rFonts w:cstheme="minorHAnsi"/>
        </w:rPr>
        <w:t xml:space="preserve">meeting is 7:30 PM on Thursday, </w:t>
      </w:r>
      <w:r w:rsidR="002B53D1">
        <w:rPr>
          <w:rFonts w:cstheme="minorHAnsi"/>
        </w:rPr>
        <w:t>July 22</w:t>
      </w:r>
      <w:r w:rsidR="002B53D1" w:rsidRPr="002B53D1">
        <w:rPr>
          <w:rFonts w:cstheme="minorHAnsi"/>
          <w:vertAlign w:val="superscript"/>
        </w:rPr>
        <w:t>nd</w:t>
      </w:r>
      <w:r w:rsidR="00931E06">
        <w:rPr>
          <w:rFonts w:cstheme="minorHAnsi"/>
        </w:rPr>
        <w:t>.</w:t>
      </w:r>
    </w:p>
    <w:sectPr w:rsidR="003B7844" w:rsidRPr="006D6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BAD3" w14:textId="77777777" w:rsidR="0052051A" w:rsidRDefault="0052051A" w:rsidP="00774F72">
      <w:pPr>
        <w:spacing w:line="240" w:lineRule="auto"/>
      </w:pPr>
      <w:r>
        <w:separator/>
      </w:r>
    </w:p>
  </w:endnote>
  <w:endnote w:type="continuationSeparator" w:id="0">
    <w:p w14:paraId="298FEFD4" w14:textId="77777777" w:rsidR="0052051A" w:rsidRDefault="0052051A" w:rsidP="00774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B437" w14:textId="77777777" w:rsidR="0052051A" w:rsidRDefault="0052051A" w:rsidP="00774F72">
      <w:pPr>
        <w:spacing w:line="240" w:lineRule="auto"/>
      </w:pPr>
      <w:r>
        <w:separator/>
      </w:r>
    </w:p>
  </w:footnote>
  <w:footnote w:type="continuationSeparator" w:id="0">
    <w:p w14:paraId="5E8CA839" w14:textId="77777777" w:rsidR="0052051A" w:rsidRDefault="0052051A" w:rsidP="00774F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58A4"/>
    <w:multiLevelType w:val="hybridMultilevel"/>
    <w:tmpl w:val="41D4EA1E"/>
    <w:lvl w:ilvl="0" w:tplc="6BFAB53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490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F4"/>
    <w:rsid w:val="0010512A"/>
    <w:rsid w:val="00214720"/>
    <w:rsid w:val="002B53D1"/>
    <w:rsid w:val="002D0DD4"/>
    <w:rsid w:val="003170B9"/>
    <w:rsid w:val="003731FE"/>
    <w:rsid w:val="003906AB"/>
    <w:rsid w:val="003B263B"/>
    <w:rsid w:val="003B7844"/>
    <w:rsid w:val="00425DFF"/>
    <w:rsid w:val="0052051A"/>
    <w:rsid w:val="0056618B"/>
    <w:rsid w:val="006A0FBD"/>
    <w:rsid w:val="006D67F6"/>
    <w:rsid w:val="00774F72"/>
    <w:rsid w:val="007A72FE"/>
    <w:rsid w:val="00850B09"/>
    <w:rsid w:val="00917033"/>
    <w:rsid w:val="00931E06"/>
    <w:rsid w:val="009D2692"/>
    <w:rsid w:val="00A50827"/>
    <w:rsid w:val="00AF3731"/>
    <w:rsid w:val="00BC6F15"/>
    <w:rsid w:val="00BF5C68"/>
    <w:rsid w:val="00C007F4"/>
    <w:rsid w:val="00DA2996"/>
    <w:rsid w:val="00DB34C0"/>
    <w:rsid w:val="00DD5BE6"/>
    <w:rsid w:val="00E9795B"/>
    <w:rsid w:val="00EC54C5"/>
    <w:rsid w:val="00F04A1B"/>
    <w:rsid w:val="00F710D3"/>
    <w:rsid w:val="00FE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F0FA1"/>
  <w15:chartTrackingRefBased/>
  <w15:docId w15:val="{E3C7ADEB-E365-4ED8-A132-2703B4BF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E3CD1"/>
    <w:rPr>
      <w:i/>
      <w:iCs/>
    </w:rPr>
  </w:style>
  <w:style w:type="paragraph" w:styleId="ListParagraph">
    <w:name w:val="List Paragraph"/>
    <w:basedOn w:val="Normal"/>
    <w:uiPriority w:val="34"/>
    <w:qFormat/>
    <w:rsid w:val="00850B09"/>
    <w:pPr>
      <w:ind w:left="720"/>
      <w:contextualSpacing/>
    </w:pPr>
  </w:style>
  <w:style w:type="paragraph" w:styleId="Header">
    <w:name w:val="header"/>
    <w:basedOn w:val="Normal"/>
    <w:link w:val="HeaderChar"/>
    <w:uiPriority w:val="99"/>
    <w:unhideWhenUsed/>
    <w:rsid w:val="00774F72"/>
    <w:pPr>
      <w:tabs>
        <w:tab w:val="center" w:pos="4680"/>
        <w:tab w:val="right" w:pos="9360"/>
      </w:tabs>
      <w:spacing w:line="240" w:lineRule="auto"/>
    </w:pPr>
  </w:style>
  <w:style w:type="character" w:customStyle="1" w:styleId="HeaderChar">
    <w:name w:val="Header Char"/>
    <w:basedOn w:val="DefaultParagraphFont"/>
    <w:link w:val="Header"/>
    <w:uiPriority w:val="99"/>
    <w:rsid w:val="00774F72"/>
  </w:style>
  <w:style w:type="paragraph" w:styleId="Footer">
    <w:name w:val="footer"/>
    <w:basedOn w:val="Normal"/>
    <w:link w:val="FooterChar"/>
    <w:uiPriority w:val="99"/>
    <w:unhideWhenUsed/>
    <w:rsid w:val="00774F72"/>
    <w:pPr>
      <w:tabs>
        <w:tab w:val="center" w:pos="4680"/>
        <w:tab w:val="right" w:pos="9360"/>
      </w:tabs>
      <w:spacing w:line="240" w:lineRule="auto"/>
    </w:pPr>
  </w:style>
  <w:style w:type="character" w:customStyle="1" w:styleId="FooterChar">
    <w:name w:val="Footer Char"/>
    <w:basedOn w:val="DefaultParagraphFont"/>
    <w:link w:val="Footer"/>
    <w:uiPriority w:val="99"/>
    <w:rsid w:val="0077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Babin</dc:creator>
  <cp:keywords/>
  <dc:description/>
  <cp:lastModifiedBy>David Casteel</cp:lastModifiedBy>
  <cp:revision>3</cp:revision>
  <dcterms:created xsi:type="dcterms:W3CDTF">2022-04-27T17:36:00Z</dcterms:created>
  <dcterms:modified xsi:type="dcterms:W3CDTF">2022-04-27T17:36:00Z</dcterms:modified>
</cp:coreProperties>
</file>